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93" w:rsidRPr="00F91D93" w:rsidRDefault="00F91D93" w:rsidP="00F91D93">
      <w:pPr>
        <w:pStyle w:val="BodyText21"/>
        <w:spacing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оформлению текста статьи</w:t>
      </w:r>
    </w:p>
    <w:p w:rsidR="00F91D93" w:rsidRDefault="00F91D93" w:rsidP="00F91D93">
      <w:pPr>
        <w:ind w:left="180" w:firstLine="540"/>
        <w:jc w:val="both"/>
        <w:rPr>
          <w:rFonts w:cs="Times New Roman"/>
          <w:b/>
          <w:sz w:val="24"/>
          <w:szCs w:val="24"/>
        </w:rPr>
      </w:pPr>
    </w:p>
    <w:p w:rsidR="00F91D93" w:rsidRDefault="00F91D93" w:rsidP="00F91D93">
      <w:pPr>
        <w:ind w:left="18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Материалы представляются в объеме от </w:t>
      </w:r>
      <w:r w:rsidR="00F41693">
        <w:rPr>
          <w:sz w:val="26"/>
          <w:szCs w:val="26"/>
        </w:rPr>
        <w:t>трех</w:t>
      </w:r>
      <w:r>
        <w:rPr>
          <w:sz w:val="26"/>
          <w:szCs w:val="26"/>
        </w:rPr>
        <w:t xml:space="preserve"> страниц в электронном виде в текстовом редакторе </w:t>
      </w:r>
      <w:r w:rsidR="00F41693">
        <w:rPr>
          <w:sz w:val="26"/>
          <w:szCs w:val="26"/>
          <w:lang w:val="en-US"/>
        </w:rPr>
        <w:t>Microsoft</w:t>
      </w:r>
      <w:r w:rsidR="00F41693" w:rsidRPr="00F4169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Windows</w:t>
      </w:r>
      <w:proofErr w:type="spellEnd"/>
      <w:r>
        <w:rPr>
          <w:sz w:val="26"/>
          <w:szCs w:val="26"/>
        </w:rPr>
        <w:t xml:space="preserve"> со следующими параметрами:</w:t>
      </w:r>
    </w:p>
    <w:p w:rsidR="00F91D93" w:rsidRDefault="00F91D93" w:rsidP="00F91D9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Размер бумаги – А4 (210х297).</w:t>
      </w:r>
    </w:p>
    <w:p w:rsidR="00F91D93" w:rsidRDefault="00F91D93" w:rsidP="00F91D9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Поля: верхнее, нижнее, левое, правое – 2,0 см.</w:t>
      </w:r>
    </w:p>
    <w:p w:rsidR="00F91D93" w:rsidRDefault="00F91D93" w:rsidP="00F91D9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Шрифт</w:t>
      </w:r>
      <w:r>
        <w:rPr>
          <w:sz w:val="26"/>
          <w:szCs w:val="26"/>
          <w:lang w:val="en-US"/>
        </w:rPr>
        <w:t xml:space="preserve"> – Times New Roman</w:t>
      </w:r>
      <w:r>
        <w:rPr>
          <w:sz w:val="26"/>
          <w:szCs w:val="26"/>
        </w:rPr>
        <w:t>.</w:t>
      </w:r>
    </w:p>
    <w:p w:rsidR="00F91D93" w:rsidRDefault="00F91D93" w:rsidP="00F91D9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Размер шрифта – 14.</w:t>
      </w:r>
    </w:p>
    <w:p w:rsidR="00F91D93" w:rsidRDefault="00F41693" w:rsidP="00F91D9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Абзацный отступ – 1</w:t>
      </w:r>
      <w:r w:rsidR="00F91D93">
        <w:rPr>
          <w:sz w:val="26"/>
          <w:szCs w:val="26"/>
        </w:rPr>
        <w:t xml:space="preserve"> см.</w:t>
      </w:r>
    </w:p>
    <w:p w:rsidR="00F91D93" w:rsidRDefault="00F91D93" w:rsidP="00F91D9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Межстрочный интервал – одинарный.</w:t>
      </w:r>
    </w:p>
    <w:p w:rsidR="00F91D93" w:rsidRDefault="00F91D93" w:rsidP="00F91D9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Выравнивание – по ширине.</w:t>
      </w:r>
    </w:p>
    <w:p w:rsidR="00F91D93" w:rsidRDefault="00F91D93" w:rsidP="00F91D9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Инициалы и фамилия автора – строчными, курсивом. Под ними без пропуска строки – название организации, город.</w:t>
      </w:r>
    </w:p>
    <w:p w:rsidR="00F91D93" w:rsidRDefault="00F91D93" w:rsidP="00F91D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Следующая строка пропускается. </w:t>
      </w:r>
    </w:p>
    <w:p w:rsidR="00F91D93" w:rsidRDefault="00F91D93" w:rsidP="00F91D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Далее по центру название статьи прописными полужирными буквами, выравнивание по центру листа.</w:t>
      </w:r>
    </w:p>
    <w:p w:rsidR="00F91D93" w:rsidRDefault="00F91D93" w:rsidP="00F91D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Следующая строка пропускается. </w:t>
      </w:r>
    </w:p>
    <w:p w:rsidR="00F91D93" w:rsidRDefault="00F91D93" w:rsidP="00F91D93">
      <w:pPr>
        <w:pStyle w:val="Default"/>
        <w:ind w:firstLine="567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Затем </w:t>
      </w:r>
      <w:proofErr w:type="gramStart"/>
      <w:r>
        <w:rPr>
          <w:color w:val="auto"/>
          <w:sz w:val="26"/>
          <w:szCs w:val="26"/>
        </w:rPr>
        <w:t>аннотация  (</w:t>
      </w:r>
      <w:proofErr w:type="gramEnd"/>
      <w:r>
        <w:rPr>
          <w:color w:val="auto"/>
          <w:sz w:val="26"/>
          <w:szCs w:val="26"/>
        </w:rPr>
        <w:t>курсив, не более 3 предложений).</w:t>
      </w:r>
    </w:p>
    <w:p w:rsidR="00F91D93" w:rsidRDefault="00F91D93" w:rsidP="00F91D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Далее следует текст статьи.</w:t>
      </w:r>
    </w:p>
    <w:p w:rsidR="00F91D93" w:rsidRDefault="00F91D93" w:rsidP="00F91D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Следующая строка пропускается. </w:t>
      </w:r>
    </w:p>
    <w:p w:rsidR="00F91D93" w:rsidRDefault="00F91D93" w:rsidP="00F91D93">
      <w:pPr>
        <w:pStyle w:val="LO-Normal"/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Завершает статью список литературы.</w:t>
      </w:r>
    </w:p>
    <w:p w:rsidR="00F91D93" w:rsidRDefault="00F91D93" w:rsidP="00F91D93">
      <w:pPr>
        <w:pStyle w:val="LO-Normal"/>
        <w:ind w:left="567" w:firstLine="709"/>
        <w:jc w:val="both"/>
        <w:rPr>
          <w:sz w:val="26"/>
          <w:szCs w:val="26"/>
        </w:rPr>
      </w:pPr>
    </w:p>
    <w:p w:rsidR="00F91D93" w:rsidRDefault="00F91D93" w:rsidP="00F91D93">
      <w:pPr>
        <w:pStyle w:val="LO-Normal"/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Список литературы оформляется в соответствии с ГОСТом 7.1-2003 «Библиографическое описание документа. Общие требования и правила составления». Список литературы обусловливается наличием цитат или ссылок. Оформлять ссылки следует в виде указания в тексте в квадратных скобках на соответствующий источник списка литературы. Отсылки, используемые для связи текста с библиографическим списком, оформляются следующим образом: с указанием страниц [1, с.15]; без указания страниц [1; 5; 6];</w:t>
      </w:r>
    </w:p>
    <w:p w:rsidR="00F91D93" w:rsidRDefault="00F91D93" w:rsidP="00F91D93">
      <w:pPr>
        <w:pStyle w:val="1"/>
        <w:ind w:left="568" w:firstLine="708"/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Использование автоматических постраничных ссылок не допускается. </w:t>
      </w:r>
    </w:p>
    <w:p w:rsidR="00F91D93" w:rsidRDefault="00F91D93" w:rsidP="00F91D93">
      <w:pPr>
        <w:pStyle w:val="1"/>
        <w:ind w:firstLine="709"/>
        <w:rPr>
          <w:b/>
          <w:sz w:val="24"/>
          <w:szCs w:val="24"/>
        </w:rPr>
      </w:pPr>
    </w:p>
    <w:p w:rsidR="00F91D93" w:rsidRDefault="00F91D93" w:rsidP="00F91D93">
      <w:pPr>
        <w:pStyle w:val="1"/>
        <w:jc w:val="center"/>
        <w:rPr>
          <w:b/>
          <w:sz w:val="28"/>
          <w:szCs w:val="28"/>
        </w:rPr>
      </w:pPr>
    </w:p>
    <w:p w:rsidR="00F91D93" w:rsidRDefault="00F91D93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br w:type="page"/>
      </w:r>
    </w:p>
    <w:p w:rsidR="00F91D93" w:rsidRDefault="00F91D93" w:rsidP="00F91D93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оформления текста статьи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F91D93" w:rsidTr="00F91D93">
        <w:trPr>
          <w:trHeight w:val="1762"/>
        </w:trPr>
        <w:tc>
          <w:tcPr>
            <w:tcW w:w="5000" w:type="pct"/>
          </w:tcPr>
          <w:p w:rsidR="00F91D93" w:rsidRDefault="00F91D93">
            <w:pPr>
              <w:pStyle w:val="1"/>
              <w:snapToGrid w:val="0"/>
              <w:jc w:val="both"/>
            </w:pPr>
          </w:p>
          <w:p w:rsidR="00F91D93" w:rsidRDefault="00F91D93">
            <w:pPr>
              <w:pStyle w:val="1"/>
              <w:ind w:right="150" w:firstLine="720"/>
              <w:jc w:val="right"/>
              <w:rPr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Иванов И.В. </w:t>
            </w:r>
          </w:p>
          <w:p w:rsidR="00F91D93" w:rsidRDefault="00F91D93">
            <w:pPr>
              <w:pStyle w:val="1"/>
              <w:ind w:right="150" w:firstLine="720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ФГАОУ ВПО РГППУ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F91D93" w:rsidRDefault="00F91D93">
            <w:pPr>
              <w:pStyle w:val="1"/>
              <w:ind w:right="150" w:firstLine="720"/>
              <w:jc w:val="right"/>
              <w:rPr>
                <w:i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г.</w:t>
            </w:r>
            <w:r>
              <w:rPr>
                <w:iCs/>
                <w:sz w:val="28"/>
                <w:szCs w:val="28"/>
                <w:lang w:val="en-US"/>
              </w:rPr>
              <w:t> </w:t>
            </w:r>
            <w:r>
              <w:rPr>
                <w:iCs/>
                <w:sz w:val="28"/>
                <w:szCs w:val="28"/>
              </w:rPr>
              <w:t xml:space="preserve">Екатеринбург </w:t>
            </w:r>
          </w:p>
          <w:p w:rsidR="00F91D93" w:rsidRDefault="00F91D93">
            <w:pPr>
              <w:pStyle w:val="1"/>
              <w:ind w:firstLine="72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……………пропуск строки…………….</w:t>
            </w:r>
          </w:p>
          <w:p w:rsidR="00F91D93" w:rsidRPr="00F91D93" w:rsidRDefault="00F91D93" w:rsidP="00F91D93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F91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Организация оценки качества образования</w:t>
            </w:r>
            <w:r w:rsidRPr="00F91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br/>
            </w:r>
            <w:r w:rsidRPr="00F91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 использованием модуля МСОКО АИС СГО</w:t>
            </w:r>
          </w:p>
          <w:p w:rsidR="00F91D93" w:rsidRDefault="00F91D93">
            <w:pPr>
              <w:pStyle w:val="1"/>
              <w:ind w:firstLine="72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……………пропуск строки…………….</w:t>
            </w:r>
          </w:p>
          <w:p w:rsidR="00F91D93" w:rsidRDefault="00F91D93">
            <w:pPr>
              <w:pStyle w:val="Default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Аннотация</w:t>
            </w:r>
            <w:r>
              <w:rPr>
                <w:i/>
                <w:iCs/>
                <w:sz w:val="28"/>
                <w:szCs w:val="28"/>
              </w:rPr>
              <w:t>. Данная статья раскрывает…</w:t>
            </w:r>
          </w:p>
          <w:p w:rsidR="00F91D93" w:rsidRDefault="00F91D93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(размер шрифта 14, курсив, не более 3 предложений).</w:t>
            </w:r>
          </w:p>
          <w:p w:rsidR="00F91D93" w:rsidRPr="00F91D93" w:rsidRDefault="00F91D93" w:rsidP="00F91D93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CN"/>
              </w:rPr>
            </w:pPr>
            <w:r w:rsidRPr="00F91D9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zh-CN"/>
              </w:rPr>
              <w:t>Основной текст (размер шрифта – 14, интервал 1,0, абзацный отступ 1,0).</w:t>
            </w:r>
          </w:p>
          <w:p w:rsidR="00F91D93" w:rsidRDefault="00F91D93">
            <w:pPr>
              <w:pStyle w:val="1"/>
              <w:ind w:firstLine="56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……………пропуск строки…………….</w:t>
            </w:r>
          </w:p>
          <w:p w:rsidR="00F91D93" w:rsidRDefault="00F91D93">
            <w:pPr>
              <w:ind w:firstLine="567"/>
              <w:jc w:val="both"/>
              <w:rPr>
                <w:sz w:val="28"/>
                <w:szCs w:val="28"/>
              </w:rPr>
            </w:pPr>
            <w:r w:rsidRPr="00F91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Литература </w:t>
            </w:r>
            <w:r w:rsidRPr="00F91D9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(размер шрифта 14)</w:t>
            </w:r>
          </w:p>
          <w:p w:rsidR="00F41693" w:rsidRDefault="00F91D93" w:rsidP="00F4169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69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1. </w:t>
            </w:r>
            <w:r w:rsidR="00F41693"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Антонова, Е. С., </w:t>
            </w:r>
            <w:proofErr w:type="spellStart"/>
            <w:r w:rsidR="00F41693" w:rsidRPr="00F41693">
              <w:rPr>
                <w:rFonts w:ascii="Times New Roman" w:hAnsi="Times New Roman" w:cs="Times New Roman"/>
                <w:sz w:val="28"/>
                <w:szCs w:val="28"/>
              </w:rPr>
              <w:t>Воителева</w:t>
            </w:r>
            <w:proofErr w:type="spellEnd"/>
            <w:r w:rsidR="00F41693"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, Т. М. Русский язык и культура речи: учебник для студ. учреждений сред. проф. образования / Е. С. </w:t>
            </w:r>
            <w:proofErr w:type="gramStart"/>
            <w:r w:rsidR="00F41693" w:rsidRPr="00F41693">
              <w:rPr>
                <w:rFonts w:ascii="Times New Roman" w:hAnsi="Times New Roman" w:cs="Times New Roman"/>
                <w:sz w:val="28"/>
                <w:szCs w:val="28"/>
              </w:rPr>
              <w:t>Антонова,  Т.</w:t>
            </w:r>
            <w:proofErr w:type="gramEnd"/>
            <w:r w:rsidR="00F41693"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="00F41693" w:rsidRPr="00F41693">
              <w:rPr>
                <w:rFonts w:ascii="Times New Roman" w:hAnsi="Times New Roman" w:cs="Times New Roman"/>
                <w:sz w:val="28"/>
                <w:szCs w:val="28"/>
              </w:rPr>
              <w:t>Воителева</w:t>
            </w:r>
            <w:proofErr w:type="spellEnd"/>
            <w:r w:rsidR="00F41693" w:rsidRPr="00F41693">
              <w:rPr>
                <w:rFonts w:ascii="Times New Roman" w:hAnsi="Times New Roman" w:cs="Times New Roman"/>
                <w:sz w:val="28"/>
                <w:szCs w:val="28"/>
              </w:rPr>
              <w:t>.  – М.: Издательский центр «Академия», 2013. – 320 с.</w:t>
            </w:r>
          </w:p>
          <w:p w:rsidR="00F91D93" w:rsidRPr="00F41693" w:rsidRDefault="00F41693" w:rsidP="00F41693">
            <w:pPr>
              <w:pStyle w:val="a4"/>
              <w:numPr>
                <w:ilvl w:val="0"/>
                <w:numId w:val="2"/>
              </w:numPr>
              <w:jc w:val="both"/>
            </w:pPr>
            <w:r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Горбунова, Н. В., </w:t>
            </w:r>
            <w:proofErr w:type="spellStart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>Ромаева</w:t>
            </w:r>
            <w:proofErr w:type="spellEnd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, Н. Б. Речевая культура как составляющая профессиональной подготовки будущих учителей начальных классов / Н. В. Горбунова, Н. Б. </w:t>
            </w:r>
            <w:proofErr w:type="spellStart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>Ромаева</w:t>
            </w:r>
            <w:proofErr w:type="spellEnd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 // Гуманитарные науки. № 1 (37). – Ялта, 2017. – С. 44-50.</w:t>
            </w:r>
          </w:p>
          <w:p w:rsidR="00F41693" w:rsidRDefault="00F41693" w:rsidP="00F41693">
            <w:pPr>
              <w:pStyle w:val="a4"/>
              <w:numPr>
                <w:ilvl w:val="0"/>
                <w:numId w:val="2"/>
              </w:numPr>
              <w:jc w:val="both"/>
            </w:pPr>
            <w:r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23 мая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41693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proofErr w:type="gramStart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>497  «</w:t>
            </w:r>
            <w:proofErr w:type="gramEnd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О Федеральной целевой программе развития образования на 2016–2020 годы» [Электронный ресурс]: Министерство образования и науки РФ //  </w:t>
            </w:r>
            <w:proofErr w:type="spellStart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>минобрнауки.рф</w:t>
            </w:r>
            <w:proofErr w:type="spellEnd"/>
            <w:r w:rsidRPr="00F41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– Режим доступа: </w:t>
            </w:r>
            <w:hyperlink r:id="rId5" w:history="1">
              <w:r w:rsidRPr="004C6076">
                <w:rPr>
                  <w:rStyle w:val="a3"/>
                  <w:sz w:val="28"/>
                  <w:szCs w:val="28"/>
                </w:rPr>
                <w:t>https://минобрнауки.рф/%D0%B4%D0%BE%D0%BA%D1%83%D0%BC%D0%B5%D0%BD%D1%82%D1%8B/5930/%D1%84%D0%B0%D0%B9%D0%BB/4787/FCPRO_na_2016-2020_gody.pdf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41693">
              <w:rPr>
                <w:rFonts w:ascii="Times New Roman" w:hAnsi="Times New Roman" w:cs="Times New Roman"/>
                <w:sz w:val="28"/>
                <w:szCs w:val="28"/>
              </w:rPr>
              <w:t xml:space="preserve">(Дата обращения: 27.05.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41693">
                <w:rPr>
                  <w:rFonts w:ascii="Times New Roman" w:hAnsi="Times New Roman" w:cs="Times New Roman"/>
                  <w:sz w:val="28"/>
                  <w:szCs w:val="28"/>
                </w:rPr>
                <w:t>2018 г</w:t>
              </w:r>
            </w:smartTag>
            <w:r w:rsidRPr="00F4169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bookmarkStart w:id="0" w:name="_GoBack"/>
            <w:bookmarkEnd w:id="0"/>
          </w:p>
        </w:tc>
      </w:tr>
    </w:tbl>
    <w:p w:rsidR="00606E76" w:rsidRDefault="00606E76"/>
    <w:sectPr w:rsidR="0060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60"/>
        </w:tabs>
        <w:ind w:left="1440" w:hanging="360"/>
      </w:pPr>
      <w:rPr>
        <w:rFonts w:ascii="Symbol" w:hAnsi="Symbol" w:cs="Symbol"/>
        <w:sz w:val="26"/>
        <w:szCs w:val="26"/>
      </w:rPr>
    </w:lvl>
  </w:abstractNum>
  <w:abstractNum w:abstractNumId="1" w15:restartNumberingAfterBreak="0">
    <w:nsid w:val="11CC64D7"/>
    <w:multiLevelType w:val="hybridMultilevel"/>
    <w:tmpl w:val="6B22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3"/>
    <w:rsid w:val="00606E76"/>
    <w:rsid w:val="006B13EC"/>
    <w:rsid w:val="00F41693"/>
    <w:rsid w:val="00F9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924B9"/>
  <w15:chartTrackingRefBased/>
  <w15:docId w15:val="{5FA1972E-52C8-4D1B-9D86-7E64237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1D93"/>
    <w:rPr>
      <w:color w:val="0000FF"/>
      <w:u w:val="single"/>
    </w:rPr>
  </w:style>
  <w:style w:type="paragraph" w:customStyle="1" w:styleId="LO-Normal">
    <w:name w:val="LO-Normal"/>
    <w:rsid w:val="00F91D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odyText21">
    <w:name w:val="Body Text 21"/>
    <w:basedOn w:val="LO-Normal"/>
    <w:rsid w:val="00F91D93"/>
    <w:pPr>
      <w:spacing w:line="300" w:lineRule="auto"/>
      <w:ind w:firstLine="720"/>
      <w:jc w:val="both"/>
    </w:pPr>
    <w:rPr>
      <w:rFonts w:ascii="Arial Narrow" w:hAnsi="Arial Narrow" w:cs="Arial Narrow"/>
      <w:sz w:val="28"/>
    </w:rPr>
  </w:style>
  <w:style w:type="paragraph" w:customStyle="1" w:styleId="1">
    <w:name w:val="Обычный1"/>
    <w:rsid w:val="00F91D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91D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F4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0;&#1085;&#1086;&#1073;&#1088;&#1085;&#1072;&#1091;&#1082;&#1080;.&#1088;&#1092;/%D0%B4%D0%BE%D0%BA%D1%83%D0%BC%D0%B5%D0%BD%D1%82%D1%8B/5930/%D1%84%D0%B0%D0%B9%D0%BB/4787/FCPRO_na_2016-2020_god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2019-02-20T13:22:00Z</dcterms:created>
  <dcterms:modified xsi:type="dcterms:W3CDTF">2019-02-20T14:01:00Z</dcterms:modified>
</cp:coreProperties>
</file>